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28AE49F0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97062F">
        <w:rPr>
          <w:rFonts w:ascii="Arial Narrow" w:hAnsi="Arial Narrow"/>
        </w:rPr>
        <w:t>February 14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3F90DA96" w:rsidR="00924B75" w:rsidRPr="00AF65F9" w:rsidRDefault="008752C4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4A951C4C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97062F">
        <w:rPr>
          <w:rFonts w:ascii="Arial Narrow" w:hAnsi="Arial Narrow" w:cstheme="minorHAnsi"/>
        </w:rPr>
        <w:t>January 17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2023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632131EA" w:rsidR="006D7113" w:rsidRPr="006209C2" w:rsidRDefault="0097062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Report on audit of District financials</w:t>
      </w:r>
    </w:p>
    <w:p w14:paraId="130F33D7" w14:textId="77777777" w:rsidR="0097062F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Funds from County and City</w:t>
      </w:r>
      <w:r w:rsidR="006F6B05" w:rsidRPr="00730A64">
        <w:rPr>
          <w:rFonts w:ascii="Arial Narrow" w:hAnsi="Arial Narrow" w:cstheme="minorHAnsi"/>
        </w:rPr>
        <w:t xml:space="preserve"> </w:t>
      </w:r>
    </w:p>
    <w:p w14:paraId="32710E91" w14:textId="032CE40A" w:rsidR="00D318AD" w:rsidRPr="00730A64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Interest from Doran Endowment Fund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37B48CED" w14:textId="331E7B05" w:rsidR="00775FD2" w:rsidRDefault="0097062F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97062F">
        <w:rPr>
          <w:rFonts w:ascii="Arial Narrow" w:hAnsi="Arial Narrow" w:cstheme="minorHAnsi"/>
        </w:rPr>
        <w:t>Shred Day for the Spring</w:t>
      </w:r>
    </w:p>
    <w:p w14:paraId="33623014" w14:textId="090DCEA9" w:rsidR="008752C4" w:rsidRDefault="008752C4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Filing deadline for May 6 election</w:t>
      </w:r>
    </w:p>
    <w:p w14:paraId="71BDDF1E" w14:textId="08FA38D9" w:rsidR="008752C4" w:rsidRPr="0097062F" w:rsidRDefault="008752C4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Proposed letter regarding TXN bank branch closing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4F39260C" w14:textId="2505B706" w:rsidR="00866951" w:rsidRPr="00AF65F9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97062F">
        <w:rPr>
          <w:rFonts w:ascii="Arial Narrow" w:hAnsi="Arial Narrow" w:cstheme="minorHAnsi"/>
        </w:rPr>
        <w:t>March 14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7E8B64E3" w:rsidR="00924B75" w:rsidRPr="00AF65F9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5CB9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2023-02-14T00:45:00Z</dcterms:created>
  <dcterms:modified xsi:type="dcterms:W3CDTF">2023-02-14T00:45:00Z</dcterms:modified>
</cp:coreProperties>
</file>